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2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92"/>
      </w:tblGrid>
      <w:tr w:rsidR="002B0C5F" w:rsidRPr="004F4B9F" w14:paraId="722C6445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F21E72" w14:textId="77777777" w:rsidR="002B0C5F" w:rsidRPr="004F4B9F" w:rsidRDefault="002B0C5F" w:rsidP="00B916B4">
            <w:pPr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6B722" w14:textId="691A54B4" w:rsidR="002B0C5F" w:rsidRPr="00BA0453" w:rsidRDefault="002F4D8C" w:rsidP="00B916B4">
            <w:r>
              <w:t>Australian Office, Taipei</w:t>
            </w:r>
          </w:p>
        </w:tc>
      </w:tr>
      <w:tr w:rsidR="00415868" w:rsidRPr="004F4B9F" w14:paraId="09463D4D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0FB1DD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Position number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73C6E" w14:textId="77777777" w:rsidR="00415868" w:rsidRPr="00BA0453" w:rsidRDefault="0023242C" w:rsidP="00B916B4">
            <w:r w:rsidRPr="00BA0453">
              <w:t>TP014</w:t>
            </w:r>
          </w:p>
        </w:tc>
      </w:tr>
      <w:tr w:rsidR="00415868" w:rsidRPr="004F4B9F" w14:paraId="5DDEDACD" w14:textId="77777777" w:rsidTr="00B916B4">
        <w:trPr>
          <w:trHeight w:val="386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AA77D4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Title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3FD72" w14:textId="77777777" w:rsidR="00415868" w:rsidRPr="004F4B9F" w:rsidRDefault="0023242C" w:rsidP="00B916B4">
            <w:r>
              <w:t>Policy Research Officer</w:t>
            </w:r>
          </w:p>
        </w:tc>
      </w:tr>
      <w:tr w:rsidR="00415868" w:rsidRPr="004F4B9F" w14:paraId="7E2FE3C3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97CC2E3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Classification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D6531" w14:textId="77777777" w:rsidR="00415868" w:rsidRPr="004F4B9F" w:rsidRDefault="00B02D2F" w:rsidP="00B916B4">
            <w:r>
              <w:t>LE</w:t>
            </w:r>
            <w:r w:rsidR="00BA0453">
              <w:t>4</w:t>
            </w:r>
          </w:p>
        </w:tc>
      </w:tr>
      <w:tr w:rsidR="00415868" w:rsidRPr="004F4B9F" w14:paraId="64D45BB7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19D50" w14:textId="77777777" w:rsidR="00415868" w:rsidRPr="004F4B9F" w:rsidRDefault="002B0C5F" w:rsidP="00B916B4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CC814" w14:textId="77777777" w:rsidR="00415868" w:rsidRPr="004F4B9F" w:rsidRDefault="008928E9" w:rsidP="00B916B4">
            <w:r>
              <w:t>Economic and</w:t>
            </w:r>
            <w:r w:rsidR="0023242C">
              <w:t xml:space="preserve"> Policy Section</w:t>
            </w:r>
          </w:p>
        </w:tc>
      </w:tr>
      <w:tr w:rsidR="00415868" w:rsidRPr="004F4B9F" w14:paraId="12B183F3" w14:textId="77777777" w:rsidTr="00B916B4">
        <w:trPr>
          <w:trHeight w:val="41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CF5B04" w14:textId="77777777" w:rsidR="00415868" w:rsidRPr="004F4B9F" w:rsidRDefault="00415868" w:rsidP="00B916B4">
            <w:pPr>
              <w:rPr>
                <w:b/>
              </w:rPr>
            </w:pPr>
            <w:r w:rsidRPr="004F4B9F">
              <w:rPr>
                <w:b/>
              </w:rPr>
              <w:t>Reports to (title)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372A2" w14:textId="77777777" w:rsidR="00415868" w:rsidRPr="004F4B9F" w:rsidRDefault="0023242C" w:rsidP="00B916B4">
            <w:r>
              <w:t>Manager, Policy Unit</w:t>
            </w:r>
          </w:p>
        </w:tc>
      </w:tr>
    </w:tbl>
    <w:p w14:paraId="40ECE4B0" w14:textId="77777777" w:rsidR="008C0C37" w:rsidRDefault="008C0C37" w:rsidP="008C0C37">
      <w:pPr>
        <w:pStyle w:val="Heading2"/>
        <w:spacing w:before="0" w:after="0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en-AU"/>
        </w:rPr>
      </w:pPr>
    </w:p>
    <w:p w14:paraId="3FAB889F" w14:textId="77777777" w:rsidR="00C01428" w:rsidRPr="00C01428" w:rsidRDefault="00C01428" w:rsidP="00C01428"/>
    <w:p w14:paraId="1CA17604" w14:textId="77777777" w:rsidR="002A6039" w:rsidRPr="0031561A" w:rsidRDefault="002A6039" w:rsidP="008C0C37">
      <w:pPr>
        <w:rPr>
          <w:color w:val="000000" w:themeColor="text1"/>
        </w:rPr>
      </w:pPr>
    </w:p>
    <w:p w14:paraId="12988BF0" w14:textId="77777777" w:rsidR="00F25B43" w:rsidRDefault="00F25B43" w:rsidP="00863765">
      <w:pPr>
        <w:rPr>
          <w:b/>
        </w:rPr>
      </w:pPr>
      <w:r w:rsidRPr="00F25B43">
        <w:rPr>
          <w:b/>
        </w:rPr>
        <w:t>About the position</w:t>
      </w:r>
    </w:p>
    <w:p w14:paraId="013D4265" w14:textId="77777777" w:rsidR="00F25B43" w:rsidRDefault="00F25B43" w:rsidP="00F25B43">
      <w:pPr>
        <w:rPr>
          <w:color w:val="FF0000"/>
        </w:rPr>
      </w:pPr>
    </w:p>
    <w:p w14:paraId="2628C5C1" w14:textId="01D00E41" w:rsidR="00E11690" w:rsidRDefault="0025621D" w:rsidP="00F25B43">
      <w:r w:rsidRPr="0025621D">
        <w:t>The Policy Research Officer reviews and analyses Taiwan’s economic, political and legislative developments, and provides analytical reports or drafts cables as requested</w:t>
      </w:r>
      <w:r w:rsidR="00E11690" w:rsidRPr="00E11690">
        <w:t>.</w:t>
      </w:r>
    </w:p>
    <w:p w14:paraId="05374546" w14:textId="77777777" w:rsidR="00E11690" w:rsidRPr="00BF1657" w:rsidRDefault="00E11690" w:rsidP="00F25B43"/>
    <w:p w14:paraId="34694A56" w14:textId="77777777" w:rsidR="00F25B43" w:rsidRPr="006046BF" w:rsidRDefault="00F25B43" w:rsidP="00F25B43">
      <w:pPr>
        <w:rPr>
          <w:b/>
          <w:bCs/>
        </w:rPr>
      </w:pPr>
      <w:r w:rsidRPr="006046BF">
        <w:rPr>
          <w:b/>
          <w:bCs/>
        </w:rPr>
        <w:t>The key responsibilities of the position include</w:t>
      </w:r>
      <w:r w:rsidR="00512F17" w:rsidRPr="006046BF">
        <w:rPr>
          <w:b/>
          <w:bCs/>
        </w:rPr>
        <w:t>, but are not limited to</w:t>
      </w:r>
      <w:r w:rsidRPr="006046BF">
        <w:rPr>
          <w:b/>
          <w:bCs/>
        </w:rPr>
        <w:t>:</w:t>
      </w:r>
    </w:p>
    <w:p w14:paraId="46559467" w14:textId="77777777" w:rsidR="00790F16" w:rsidRPr="00BF1657" w:rsidRDefault="00790F16" w:rsidP="00F25B43"/>
    <w:p w14:paraId="5C2B1CBA" w14:textId="217254A0" w:rsidR="00790F16" w:rsidRPr="00790F16" w:rsidRDefault="006046BF" w:rsidP="00790F16">
      <w:pPr>
        <w:pStyle w:val="ListParagraph"/>
        <w:numPr>
          <w:ilvl w:val="0"/>
          <w:numId w:val="9"/>
        </w:numPr>
        <w:rPr>
          <w:szCs w:val="20"/>
          <w:lang w:eastAsia="zh-CN"/>
        </w:rPr>
      </w:pPr>
      <w:r>
        <w:rPr>
          <w:szCs w:val="20"/>
          <w:lang w:eastAsia="zh-CN"/>
        </w:rPr>
        <w:t xml:space="preserve">Conduct </w:t>
      </w:r>
      <w:r w:rsidR="00790F16" w:rsidRPr="00790F16">
        <w:rPr>
          <w:szCs w:val="20"/>
          <w:lang w:eastAsia="zh-CN"/>
        </w:rPr>
        <w:t>research</w:t>
      </w:r>
      <w:r>
        <w:rPr>
          <w:szCs w:val="20"/>
          <w:lang w:eastAsia="zh-CN"/>
        </w:rPr>
        <w:t xml:space="preserve"> and analy</w:t>
      </w:r>
      <w:r w:rsidR="00E27088">
        <w:rPr>
          <w:szCs w:val="20"/>
          <w:lang w:eastAsia="zh-CN"/>
        </w:rPr>
        <w:t>sis</w:t>
      </w:r>
      <w:r w:rsidR="00790F16" w:rsidRPr="00790F16">
        <w:rPr>
          <w:szCs w:val="20"/>
          <w:lang w:eastAsia="zh-CN"/>
        </w:rPr>
        <w:t xml:space="preserve">, in both Chinese and English, including from government and NGO sources, the press and the media and </w:t>
      </w:r>
      <w:r w:rsidR="00E27088">
        <w:rPr>
          <w:szCs w:val="20"/>
          <w:lang w:eastAsia="zh-CN"/>
        </w:rPr>
        <w:t xml:space="preserve">prepare written </w:t>
      </w:r>
      <w:r w:rsidR="00790F16" w:rsidRPr="00790F16">
        <w:rPr>
          <w:szCs w:val="20"/>
          <w:lang w:eastAsia="zh-CN"/>
        </w:rPr>
        <w:t>report</w:t>
      </w:r>
      <w:r w:rsidR="00A843B7">
        <w:rPr>
          <w:szCs w:val="20"/>
          <w:lang w:eastAsia="zh-CN"/>
        </w:rPr>
        <w:t>s</w:t>
      </w:r>
      <w:r w:rsidR="00790F16" w:rsidRPr="00790F16">
        <w:rPr>
          <w:szCs w:val="20"/>
          <w:lang w:eastAsia="zh-CN"/>
        </w:rPr>
        <w:t xml:space="preserve"> </w:t>
      </w:r>
      <w:r w:rsidR="00A843B7">
        <w:rPr>
          <w:szCs w:val="20"/>
          <w:lang w:eastAsia="zh-CN"/>
        </w:rPr>
        <w:t xml:space="preserve">on the key issues and findings. </w:t>
      </w:r>
    </w:p>
    <w:p w14:paraId="42680A4F" w14:textId="5903BA7B" w:rsidR="00A843B7" w:rsidRDefault="0034765D" w:rsidP="00790F16">
      <w:pPr>
        <w:pStyle w:val="ListParagraph"/>
        <w:numPr>
          <w:ilvl w:val="0"/>
          <w:numId w:val="9"/>
        </w:numPr>
        <w:suppressAutoHyphens/>
        <w:rPr>
          <w:szCs w:val="20"/>
          <w:lang w:eastAsia="zh-CN"/>
        </w:rPr>
      </w:pPr>
      <w:r>
        <w:rPr>
          <w:szCs w:val="20"/>
          <w:lang w:eastAsia="zh-CN"/>
        </w:rPr>
        <w:t>P</w:t>
      </w:r>
      <w:r w:rsidR="00790F16" w:rsidRPr="00790F16">
        <w:rPr>
          <w:szCs w:val="20"/>
          <w:lang w:eastAsia="zh-CN"/>
        </w:rPr>
        <w:t>repare draft analytical reports on economic development</w:t>
      </w:r>
      <w:r w:rsidR="00EE70CD">
        <w:rPr>
          <w:szCs w:val="20"/>
          <w:lang w:eastAsia="zh-CN"/>
        </w:rPr>
        <w:t>s</w:t>
      </w:r>
      <w:r w:rsidR="000C0122">
        <w:rPr>
          <w:szCs w:val="20"/>
          <w:lang w:eastAsia="zh-CN"/>
        </w:rPr>
        <w:t xml:space="preserve">, trade and investment and other </w:t>
      </w:r>
      <w:r w:rsidR="00790F16" w:rsidRPr="00790F16">
        <w:rPr>
          <w:szCs w:val="20"/>
          <w:lang w:eastAsia="zh-CN"/>
        </w:rPr>
        <w:t>policies</w:t>
      </w:r>
      <w:r w:rsidR="002A6039">
        <w:rPr>
          <w:szCs w:val="20"/>
          <w:lang w:eastAsia="zh-CN"/>
        </w:rPr>
        <w:t>.</w:t>
      </w:r>
      <w:r w:rsidR="00790F16" w:rsidRPr="00790F16">
        <w:rPr>
          <w:szCs w:val="20"/>
          <w:lang w:eastAsia="zh-CN"/>
        </w:rPr>
        <w:t xml:space="preserve"> </w:t>
      </w:r>
    </w:p>
    <w:p w14:paraId="15E57A78" w14:textId="1FEC0239" w:rsidR="002A6039" w:rsidRDefault="00A843B7" w:rsidP="00790F16">
      <w:pPr>
        <w:pStyle w:val="ListParagraph"/>
        <w:numPr>
          <w:ilvl w:val="0"/>
          <w:numId w:val="9"/>
        </w:numPr>
        <w:suppressAutoHyphens/>
        <w:rPr>
          <w:szCs w:val="20"/>
          <w:lang w:eastAsia="zh-CN"/>
        </w:rPr>
      </w:pPr>
      <w:r w:rsidRPr="002A6039">
        <w:rPr>
          <w:szCs w:val="20"/>
          <w:lang w:eastAsia="zh-CN"/>
        </w:rPr>
        <w:t xml:space="preserve">Prepare </w:t>
      </w:r>
      <w:r w:rsidR="00790F16" w:rsidRPr="002A6039">
        <w:rPr>
          <w:szCs w:val="20"/>
          <w:lang w:eastAsia="zh-CN"/>
        </w:rPr>
        <w:t>talking points</w:t>
      </w:r>
      <w:r w:rsidR="0034765D" w:rsidRPr="002A6039">
        <w:rPr>
          <w:szCs w:val="20"/>
          <w:lang w:eastAsia="zh-CN"/>
        </w:rPr>
        <w:t xml:space="preserve"> and biographies</w:t>
      </w:r>
      <w:r w:rsidR="00790F16" w:rsidRPr="002A6039">
        <w:rPr>
          <w:szCs w:val="20"/>
          <w:lang w:eastAsia="zh-CN"/>
        </w:rPr>
        <w:t xml:space="preserve"> for A-based meetings with</w:t>
      </w:r>
      <w:r w:rsidR="00BA0453" w:rsidRPr="002A6039">
        <w:rPr>
          <w:szCs w:val="20"/>
          <w:lang w:eastAsia="zh-CN"/>
        </w:rPr>
        <w:t xml:space="preserve"> economist </w:t>
      </w:r>
      <w:r w:rsidR="00EE70CD" w:rsidRPr="002A6039">
        <w:rPr>
          <w:szCs w:val="20"/>
          <w:lang w:eastAsia="zh-CN"/>
        </w:rPr>
        <w:t xml:space="preserve">and other policy </w:t>
      </w:r>
      <w:r w:rsidR="00BA0453" w:rsidRPr="002A6039">
        <w:rPr>
          <w:szCs w:val="20"/>
          <w:lang w:eastAsia="zh-CN"/>
        </w:rPr>
        <w:t>interlocutors</w:t>
      </w:r>
      <w:r w:rsidR="002A6039" w:rsidRPr="002A6039">
        <w:rPr>
          <w:szCs w:val="20"/>
          <w:lang w:eastAsia="zh-CN"/>
        </w:rPr>
        <w:t>.</w:t>
      </w:r>
    </w:p>
    <w:p w14:paraId="7CB18AE3" w14:textId="1766AC57" w:rsidR="00790F16" w:rsidRPr="002A6039" w:rsidRDefault="00EE70CD" w:rsidP="00C01428">
      <w:pPr>
        <w:pStyle w:val="ListParagraph"/>
        <w:numPr>
          <w:ilvl w:val="0"/>
          <w:numId w:val="9"/>
        </w:numPr>
        <w:suppressAutoHyphens/>
        <w:rPr>
          <w:szCs w:val="20"/>
          <w:lang w:eastAsia="zh-CN"/>
        </w:rPr>
      </w:pPr>
      <w:r w:rsidRPr="002A6039">
        <w:rPr>
          <w:szCs w:val="20"/>
          <w:lang w:eastAsia="zh-CN"/>
        </w:rPr>
        <w:t xml:space="preserve">Support </w:t>
      </w:r>
      <w:r w:rsidR="00A843B7" w:rsidRPr="002A6039">
        <w:rPr>
          <w:szCs w:val="20"/>
          <w:lang w:eastAsia="zh-CN"/>
        </w:rPr>
        <w:t xml:space="preserve">post management </w:t>
      </w:r>
      <w:r w:rsidR="00790F16" w:rsidRPr="002A6039">
        <w:rPr>
          <w:szCs w:val="20"/>
          <w:lang w:eastAsia="zh-CN"/>
        </w:rPr>
        <w:t>with analysis</w:t>
      </w:r>
      <w:r w:rsidRPr="002A6039">
        <w:rPr>
          <w:szCs w:val="20"/>
          <w:lang w:eastAsia="zh-CN"/>
        </w:rPr>
        <w:t>, research</w:t>
      </w:r>
      <w:r w:rsidR="00790F16" w:rsidRPr="002A6039">
        <w:rPr>
          <w:szCs w:val="20"/>
          <w:lang w:eastAsia="zh-CN"/>
        </w:rPr>
        <w:t xml:space="preserve"> and statistics on t</w:t>
      </w:r>
      <w:r w:rsidR="00BA0453" w:rsidRPr="002A6039">
        <w:rPr>
          <w:szCs w:val="20"/>
          <w:lang w:eastAsia="zh-CN"/>
        </w:rPr>
        <w:t>rade and economic issues</w:t>
      </w:r>
      <w:r w:rsidR="002A6039">
        <w:rPr>
          <w:szCs w:val="20"/>
          <w:lang w:eastAsia="zh-CN"/>
        </w:rPr>
        <w:t>.</w:t>
      </w:r>
    </w:p>
    <w:p w14:paraId="11C1D5E3" w14:textId="062DF611" w:rsidR="00E62F47" w:rsidRDefault="00790F16" w:rsidP="00E62F47">
      <w:pPr>
        <w:numPr>
          <w:ilvl w:val="0"/>
          <w:numId w:val="6"/>
        </w:numPr>
        <w:tabs>
          <w:tab w:val="num" w:pos="360"/>
        </w:tabs>
        <w:rPr>
          <w:szCs w:val="20"/>
          <w:lang w:eastAsia="zh-CN"/>
        </w:rPr>
      </w:pPr>
      <w:r w:rsidRPr="00E62F47">
        <w:rPr>
          <w:szCs w:val="20"/>
          <w:lang w:eastAsia="zh-CN"/>
        </w:rPr>
        <w:t>Maintain a data bank for key office contacts, government, foreign representatives, politicians, political party, business and e</w:t>
      </w:r>
      <w:r w:rsidR="00BA0453" w:rsidRPr="00E62F47">
        <w:rPr>
          <w:szCs w:val="20"/>
          <w:lang w:eastAsia="zh-CN"/>
        </w:rPr>
        <w:t>nterprise representatives</w:t>
      </w:r>
      <w:r w:rsidR="00E62F47" w:rsidRPr="00E62F47">
        <w:rPr>
          <w:szCs w:val="20"/>
          <w:lang w:eastAsia="zh-CN"/>
        </w:rPr>
        <w:t>.</w:t>
      </w:r>
    </w:p>
    <w:p w14:paraId="11D35BBA" w14:textId="74EB0119" w:rsidR="00E62F47" w:rsidRDefault="00790F16" w:rsidP="0034765D">
      <w:pPr>
        <w:pStyle w:val="ListParagraph"/>
        <w:numPr>
          <w:ilvl w:val="0"/>
          <w:numId w:val="6"/>
        </w:numPr>
        <w:rPr>
          <w:szCs w:val="20"/>
          <w:lang w:eastAsia="zh-CN"/>
        </w:rPr>
      </w:pPr>
      <w:r w:rsidRPr="00E62F47">
        <w:rPr>
          <w:szCs w:val="20"/>
          <w:lang w:eastAsia="zh-CN"/>
        </w:rPr>
        <w:t>Translate Chinese-language articles and c</w:t>
      </w:r>
      <w:r w:rsidR="00BA0453" w:rsidRPr="00E62F47">
        <w:rPr>
          <w:szCs w:val="20"/>
          <w:lang w:eastAsia="zh-CN"/>
        </w:rPr>
        <w:t>orrespondence as required</w:t>
      </w:r>
      <w:r w:rsidR="00E62F47" w:rsidRPr="00E62F47">
        <w:rPr>
          <w:szCs w:val="20"/>
          <w:lang w:eastAsia="zh-CN"/>
        </w:rPr>
        <w:t>.</w:t>
      </w:r>
    </w:p>
    <w:p w14:paraId="5C59BA08" w14:textId="6D2CC397" w:rsidR="00E62F47" w:rsidRDefault="00790F16" w:rsidP="0034765D">
      <w:pPr>
        <w:pStyle w:val="ListParagraph"/>
        <w:numPr>
          <w:ilvl w:val="0"/>
          <w:numId w:val="6"/>
        </w:numPr>
        <w:rPr>
          <w:szCs w:val="20"/>
          <w:lang w:eastAsia="zh-CN"/>
        </w:rPr>
      </w:pPr>
      <w:r w:rsidRPr="00E62F47">
        <w:rPr>
          <w:szCs w:val="20"/>
          <w:lang w:eastAsia="zh-CN"/>
        </w:rPr>
        <w:t>Provide administrative and logistic support for the Policy Unit, including making appointments and ad</w:t>
      </w:r>
      <w:r w:rsidR="00BA0453" w:rsidRPr="00E62F47">
        <w:rPr>
          <w:szCs w:val="20"/>
          <w:lang w:eastAsia="zh-CN"/>
        </w:rPr>
        <w:t>ministrative arrangements</w:t>
      </w:r>
      <w:r w:rsidR="00E62F47" w:rsidRPr="00E62F47">
        <w:rPr>
          <w:szCs w:val="20"/>
          <w:lang w:eastAsia="zh-CN"/>
        </w:rPr>
        <w:t>.</w:t>
      </w:r>
    </w:p>
    <w:p w14:paraId="59EA49B5" w14:textId="78F49C63" w:rsidR="00E62F47" w:rsidRDefault="00EE70CD" w:rsidP="00D869DA">
      <w:pPr>
        <w:pStyle w:val="ListParagraph"/>
        <w:numPr>
          <w:ilvl w:val="0"/>
          <w:numId w:val="6"/>
        </w:numPr>
        <w:jc w:val="both"/>
      </w:pPr>
      <w:r w:rsidRPr="00E62F47">
        <w:rPr>
          <w:szCs w:val="20"/>
          <w:lang w:eastAsia="zh-CN"/>
        </w:rPr>
        <w:t>Support broader post priorities, as directed, including through the provision of administrative tasks and event support for public diplomacy activities and other Australian Office events</w:t>
      </w:r>
      <w:r w:rsidR="00E62F47" w:rsidRPr="00E62F47">
        <w:rPr>
          <w:szCs w:val="20"/>
          <w:lang w:eastAsia="zh-CN"/>
        </w:rPr>
        <w:t>.</w:t>
      </w:r>
    </w:p>
    <w:p w14:paraId="0F647DBC" w14:textId="38BFA100" w:rsidR="00E62F47" w:rsidRDefault="00D869DA" w:rsidP="0034765D">
      <w:pPr>
        <w:pStyle w:val="ListParagraph"/>
        <w:numPr>
          <w:ilvl w:val="0"/>
          <w:numId w:val="6"/>
        </w:numPr>
        <w:rPr>
          <w:szCs w:val="20"/>
          <w:lang w:eastAsia="zh-CN"/>
        </w:rPr>
      </w:pPr>
      <w:r>
        <w:t>Coordinate logistics, draft programs and contribute to program development visits, including making appointments and providing advice on meetings and events</w:t>
      </w:r>
      <w:r w:rsidR="00E62F47">
        <w:t>.</w:t>
      </w:r>
    </w:p>
    <w:p w14:paraId="1E690B22" w14:textId="1919D747" w:rsidR="00F25B43" w:rsidRPr="0034765D" w:rsidRDefault="00D869DA" w:rsidP="0034765D">
      <w:pPr>
        <w:pStyle w:val="ListParagraph"/>
        <w:numPr>
          <w:ilvl w:val="0"/>
          <w:numId w:val="6"/>
        </w:numPr>
        <w:rPr>
          <w:szCs w:val="20"/>
          <w:lang w:eastAsia="zh-CN"/>
        </w:rPr>
      </w:pPr>
      <w:r>
        <w:rPr>
          <w:szCs w:val="20"/>
          <w:lang w:eastAsia="zh-CN"/>
        </w:rPr>
        <w:t xml:space="preserve">Perform other duties and back up to the </w:t>
      </w:r>
      <w:r w:rsidR="00790F16" w:rsidRPr="0034765D">
        <w:rPr>
          <w:szCs w:val="20"/>
          <w:lang w:eastAsia="zh-CN"/>
        </w:rPr>
        <w:t xml:space="preserve">Representative's Personal Assistant </w:t>
      </w:r>
      <w:r w:rsidR="0034765D" w:rsidRPr="0034765D">
        <w:rPr>
          <w:szCs w:val="20"/>
          <w:lang w:eastAsia="zh-CN"/>
        </w:rPr>
        <w:t>as required.</w:t>
      </w:r>
      <w:r w:rsidR="00790F16" w:rsidRPr="0034765D">
        <w:rPr>
          <w:szCs w:val="20"/>
          <w:highlight w:val="yellow"/>
          <w:lang w:eastAsia="zh-CN"/>
        </w:rPr>
        <w:br/>
      </w:r>
    </w:p>
    <w:p w14:paraId="3EDCD684" w14:textId="77777777" w:rsidR="0034765D" w:rsidRDefault="0034765D" w:rsidP="00F25B43">
      <w:pPr>
        <w:rPr>
          <w:b/>
          <w:color w:val="000000" w:themeColor="text1"/>
        </w:rPr>
      </w:pPr>
    </w:p>
    <w:p w14:paraId="391E6483" w14:textId="77777777" w:rsidR="00F25B43" w:rsidRPr="00BF1657" w:rsidRDefault="00F25B43" w:rsidP="00F25B43">
      <w:pPr>
        <w:rPr>
          <w:b/>
          <w:color w:val="000000" w:themeColor="text1"/>
        </w:rPr>
      </w:pPr>
      <w:r w:rsidRPr="00BF1657">
        <w:rPr>
          <w:b/>
          <w:color w:val="000000" w:themeColor="text1"/>
        </w:rPr>
        <w:t>Qualifications/Experience</w:t>
      </w:r>
    </w:p>
    <w:p w14:paraId="5E02D845" w14:textId="77777777" w:rsidR="00F25B43" w:rsidRDefault="00F25B43" w:rsidP="00F25B43">
      <w:pPr>
        <w:rPr>
          <w:b/>
        </w:rPr>
      </w:pPr>
    </w:p>
    <w:p w14:paraId="30CA0475" w14:textId="77777777" w:rsidR="000C333E" w:rsidRPr="000C333E" w:rsidRDefault="000C333E" w:rsidP="000C333E">
      <w:pPr>
        <w:pStyle w:val="ListParagraph"/>
        <w:numPr>
          <w:ilvl w:val="0"/>
          <w:numId w:val="5"/>
        </w:numPr>
        <w:rPr>
          <w:lang w:eastAsia="zh-CN"/>
        </w:rPr>
      </w:pPr>
      <w:r w:rsidRPr="000C333E">
        <w:rPr>
          <w:lang w:eastAsia="zh-CN"/>
        </w:rPr>
        <w:t>High fluency in spoken and written English.</w:t>
      </w:r>
    </w:p>
    <w:p w14:paraId="5119DCA3" w14:textId="77777777" w:rsidR="000C333E" w:rsidRPr="000C333E" w:rsidRDefault="000C333E" w:rsidP="000C333E">
      <w:pPr>
        <w:pStyle w:val="ListParagraph"/>
        <w:numPr>
          <w:ilvl w:val="0"/>
          <w:numId w:val="5"/>
        </w:numPr>
        <w:rPr>
          <w:lang w:eastAsia="zh-CN"/>
        </w:rPr>
      </w:pPr>
      <w:r w:rsidRPr="000C333E">
        <w:rPr>
          <w:lang w:eastAsia="zh-CN"/>
        </w:rPr>
        <w:t>High fluency in spoken and written Mandarin.</w:t>
      </w:r>
    </w:p>
    <w:p w14:paraId="032030AE" w14:textId="77777777" w:rsidR="00790F16" w:rsidRPr="00790F16" w:rsidRDefault="00790F16" w:rsidP="00790F16">
      <w:pPr>
        <w:pStyle w:val="ListParagraph"/>
        <w:numPr>
          <w:ilvl w:val="0"/>
          <w:numId w:val="5"/>
        </w:numPr>
        <w:rPr>
          <w:lang w:eastAsia="zh-CN"/>
        </w:rPr>
      </w:pPr>
      <w:r w:rsidRPr="00790F16">
        <w:rPr>
          <w:lang w:eastAsia="zh-CN"/>
        </w:rPr>
        <w:t>Tertiary degree in relevant area.</w:t>
      </w:r>
    </w:p>
    <w:p w14:paraId="212D709B" w14:textId="74CED7DD" w:rsidR="00454595" w:rsidRDefault="00454595" w:rsidP="00454595">
      <w:pPr>
        <w:pStyle w:val="ListParagraph"/>
        <w:numPr>
          <w:ilvl w:val="0"/>
          <w:numId w:val="5"/>
        </w:numPr>
        <w:jc w:val="both"/>
      </w:pPr>
      <w:r>
        <w:t>Demonstrated ability to deliver strong oral and written analysis of political and economic issues</w:t>
      </w:r>
      <w:r w:rsidR="00E62F47">
        <w:t>.</w:t>
      </w:r>
    </w:p>
    <w:p w14:paraId="513A0CA6" w14:textId="6C3FC642" w:rsidR="005D3E27" w:rsidRDefault="005D3E27" w:rsidP="005D3E27">
      <w:pPr>
        <w:pStyle w:val="ListParagraph"/>
        <w:numPr>
          <w:ilvl w:val="0"/>
          <w:numId w:val="5"/>
        </w:numPr>
        <w:jc w:val="both"/>
      </w:pPr>
      <w:r w:rsidRPr="00C83E02">
        <w:t xml:space="preserve">Strong organisation and time management skills. Ability to multi-task and reprioritise in response to changing </w:t>
      </w:r>
      <w:r>
        <w:t>requirements</w:t>
      </w:r>
      <w:r w:rsidR="00E62F47">
        <w:t>.</w:t>
      </w:r>
    </w:p>
    <w:p w14:paraId="3B041BEA" w14:textId="12770AC9" w:rsidR="005D3E27" w:rsidRDefault="005D3E27" w:rsidP="005D3E27">
      <w:pPr>
        <w:pStyle w:val="ListParagraph"/>
        <w:numPr>
          <w:ilvl w:val="0"/>
          <w:numId w:val="5"/>
        </w:numPr>
        <w:jc w:val="both"/>
      </w:pPr>
      <w:r>
        <w:lastRenderedPageBreak/>
        <w:t>Strong interpersonal skills, and a demonstrated ability to build networks and liaise with a range of stakeholders</w:t>
      </w:r>
      <w:r w:rsidR="00E62F47">
        <w:t>.</w:t>
      </w:r>
    </w:p>
    <w:p w14:paraId="27AFB128" w14:textId="54BB9873" w:rsidR="005D3E27" w:rsidRPr="00C25DDF" w:rsidRDefault="005D3E27" w:rsidP="005D3E27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color w:val="000000" w:themeColor="text1"/>
        </w:rPr>
      </w:pPr>
      <w:r w:rsidRPr="0011557A">
        <w:t>Strong negotiation</w:t>
      </w:r>
      <w:r>
        <w:t xml:space="preserve"> and written and spoken communication </w:t>
      </w:r>
      <w:r w:rsidRPr="0011557A">
        <w:t>skills</w:t>
      </w:r>
      <w:r w:rsidR="00E62F47">
        <w:t>.</w:t>
      </w:r>
    </w:p>
    <w:p w14:paraId="1A2C1A82" w14:textId="17945823" w:rsidR="005D3E27" w:rsidRPr="00E840B2" w:rsidRDefault="005D3E27" w:rsidP="005D3E27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color w:val="000000" w:themeColor="text1"/>
        </w:rPr>
      </w:pPr>
      <w:r>
        <w:t>Strong computer skills and previous experience using the Microsoft Office suite of applications and electronic data management systems</w:t>
      </w:r>
      <w:r w:rsidR="00E62F47">
        <w:t>.</w:t>
      </w:r>
    </w:p>
    <w:p w14:paraId="04F82F33" w14:textId="63181FBC" w:rsidR="00790F16" w:rsidRPr="00790F16" w:rsidRDefault="00790F16" w:rsidP="00790F16">
      <w:pPr>
        <w:pStyle w:val="ListParagraph"/>
        <w:numPr>
          <w:ilvl w:val="0"/>
          <w:numId w:val="5"/>
        </w:numPr>
        <w:rPr>
          <w:lang w:eastAsia="zh-CN"/>
        </w:rPr>
      </w:pPr>
      <w:r w:rsidRPr="00790F16">
        <w:rPr>
          <w:lang w:eastAsia="zh-CN"/>
        </w:rPr>
        <w:t>Proficiency in writing reports and arranging meetings.</w:t>
      </w:r>
    </w:p>
    <w:p w14:paraId="40375C8B" w14:textId="77777777" w:rsidR="00790F16" w:rsidRPr="00790F16" w:rsidRDefault="00790F16" w:rsidP="00790F16">
      <w:pPr>
        <w:pStyle w:val="ListParagraph"/>
        <w:numPr>
          <w:ilvl w:val="0"/>
          <w:numId w:val="5"/>
        </w:numPr>
        <w:rPr>
          <w:lang w:eastAsia="zh-CN"/>
        </w:rPr>
      </w:pPr>
      <w:r w:rsidRPr="00790F16">
        <w:rPr>
          <w:lang w:eastAsia="zh-CN"/>
        </w:rPr>
        <w:t>Attention to detail and accuracy.</w:t>
      </w:r>
    </w:p>
    <w:p w14:paraId="6672950B" w14:textId="77777777" w:rsidR="00790F16" w:rsidRPr="00790F16" w:rsidRDefault="00790F16" w:rsidP="00790F16">
      <w:pPr>
        <w:pStyle w:val="ListParagraph"/>
        <w:numPr>
          <w:ilvl w:val="0"/>
          <w:numId w:val="5"/>
        </w:numPr>
        <w:rPr>
          <w:lang w:eastAsia="zh-CN"/>
        </w:rPr>
      </w:pPr>
      <w:r w:rsidRPr="00790F16">
        <w:rPr>
          <w:lang w:eastAsia="zh-CN"/>
        </w:rPr>
        <w:t>Understanding of Australia and the Australia-Taiwan bilateral economic relationship.</w:t>
      </w:r>
    </w:p>
    <w:p w14:paraId="0AA5DD47" w14:textId="77777777" w:rsidR="007B44C3" w:rsidRPr="00F25B43" w:rsidRDefault="007B44C3" w:rsidP="00F25B43">
      <w:pPr>
        <w:rPr>
          <w:b/>
        </w:rPr>
      </w:pPr>
    </w:p>
    <w:sectPr w:rsidR="007B44C3" w:rsidRPr="00F25B43" w:rsidSect="00512F1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8F386" w14:textId="77777777" w:rsidR="00494893" w:rsidRDefault="00494893" w:rsidP="00415868">
      <w:r>
        <w:separator/>
      </w:r>
    </w:p>
  </w:endnote>
  <w:endnote w:type="continuationSeparator" w:id="0">
    <w:p w14:paraId="0ABC67A5" w14:textId="77777777" w:rsidR="00494893" w:rsidRDefault="00494893" w:rsidP="0041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C8E8" w14:textId="77777777" w:rsidR="00494893" w:rsidRDefault="00494893" w:rsidP="00415868">
      <w:r>
        <w:separator/>
      </w:r>
    </w:p>
  </w:footnote>
  <w:footnote w:type="continuationSeparator" w:id="0">
    <w:p w14:paraId="09708194" w14:textId="77777777" w:rsidR="00494893" w:rsidRDefault="00494893" w:rsidP="0041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0417" w14:textId="737A530F" w:rsidR="00415868" w:rsidRDefault="002A6039" w:rsidP="008928E9">
    <w:pPr>
      <w:pStyle w:val="Header"/>
      <w:jc w:val="center"/>
    </w:pPr>
    <w:r>
      <w:rPr>
        <w:rFonts w:ascii="Times New Roman" w:hAnsi="Times New Roman" w:cs="Times New Roman"/>
        <w:b/>
        <w:sz w:val="28"/>
        <w:szCs w:val="28"/>
      </w:rPr>
      <w:t>Policy Research Officer – Australian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2CEE"/>
    <w:multiLevelType w:val="hybridMultilevel"/>
    <w:tmpl w:val="9E409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60FEC"/>
    <w:multiLevelType w:val="hybridMultilevel"/>
    <w:tmpl w:val="FCDA01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05AEE"/>
    <w:multiLevelType w:val="hybridMultilevel"/>
    <w:tmpl w:val="4B1E3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A282F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5CD39AE"/>
    <w:multiLevelType w:val="hybridMultilevel"/>
    <w:tmpl w:val="BF6C0D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8D4D3A"/>
    <w:multiLevelType w:val="hybridMultilevel"/>
    <w:tmpl w:val="EDC06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50F5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8073A0C"/>
    <w:multiLevelType w:val="multilevel"/>
    <w:tmpl w:val="0A0A7D2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8" w15:restartNumberingAfterBreak="0">
    <w:nsid w:val="5E472522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B44701B"/>
    <w:multiLevelType w:val="multilevel"/>
    <w:tmpl w:val="0A0A7D2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6C426C8E"/>
    <w:multiLevelType w:val="hybridMultilevel"/>
    <w:tmpl w:val="AD366F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A91B39"/>
    <w:multiLevelType w:val="hybridMultilevel"/>
    <w:tmpl w:val="23328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53818">
    <w:abstractNumId w:val="4"/>
  </w:num>
  <w:num w:numId="2" w16cid:durableId="1591549007">
    <w:abstractNumId w:val="0"/>
  </w:num>
  <w:num w:numId="3" w16cid:durableId="1163349496">
    <w:abstractNumId w:val="1"/>
  </w:num>
  <w:num w:numId="4" w16cid:durableId="771315939">
    <w:abstractNumId w:val="6"/>
  </w:num>
  <w:num w:numId="5" w16cid:durableId="1616331446">
    <w:abstractNumId w:val="3"/>
  </w:num>
  <w:num w:numId="6" w16cid:durableId="1650596702">
    <w:abstractNumId w:val="8"/>
  </w:num>
  <w:num w:numId="7" w16cid:durableId="269120054">
    <w:abstractNumId w:val="7"/>
  </w:num>
  <w:num w:numId="8" w16cid:durableId="273905697">
    <w:abstractNumId w:val="9"/>
  </w:num>
  <w:num w:numId="9" w16cid:durableId="1310015212">
    <w:abstractNumId w:val="5"/>
  </w:num>
  <w:num w:numId="10" w16cid:durableId="555512055">
    <w:abstractNumId w:val="10"/>
  </w:num>
  <w:num w:numId="11" w16cid:durableId="1383166008">
    <w:abstractNumId w:val="2"/>
  </w:num>
  <w:num w:numId="12" w16cid:durableId="20487512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868"/>
    <w:rsid w:val="00064232"/>
    <w:rsid w:val="000719E9"/>
    <w:rsid w:val="00071F81"/>
    <w:rsid w:val="000C0122"/>
    <w:rsid w:val="000C333E"/>
    <w:rsid w:val="001B62E5"/>
    <w:rsid w:val="0023242C"/>
    <w:rsid w:val="0025621D"/>
    <w:rsid w:val="002A6039"/>
    <w:rsid w:val="002A788F"/>
    <w:rsid w:val="002B0C5F"/>
    <w:rsid w:val="002F4D8C"/>
    <w:rsid w:val="002F605A"/>
    <w:rsid w:val="0034765D"/>
    <w:rsid w:val="00415868"/>
    <w:rsid w:val="00423067"/>
    <w:rsid w:val="004301B0"/>
    <w:rsid w:val="0043440C"/>
    <w:rsid w:val="00454595"/>
    <w:rsid w:val="00473055"/>
    <w:rsid w:val="00474192"/>
    <w:rsid w:val="00494893"/>
    <w:rsid w:val="0050234C"/>
    <w:rsid w:val="00512F17"/>
    <w:rsid w:val="00535063"/>
    <w:rsid w:val="005A1FFD"/>
    <w:rsid w:val="005D3E27"/>
    <w:rsid w:val="006046BF"/>
    <w:rsid w:val="00641279"/>
    <w:rsid w:val="00790F16"/>
    <w:rsid w:val="007B44C3"/>
    <w:rsid w:val="007C298F"/>
    <w:rsid w:val="007D2D84"/>
    <w:rsid w:val="00841982"/>
    <w:rsid w:val="00863765"/>
    <w:rsid w:val="008928E9"/>
    <w:rsid w:val="008B55CB"/>
    <w:rsid w:val="008C0C37"/>
    <w:rsid w:val="008E201A"/>
    <w:rsid w:val="009607E2"/>
    <w:rsid w:val="00A843B7"/>
    <w:rsid w:val="00B02D2F"/>
    <w:rsid w:val="00BA0453"/>
    <w:rsid w:val="00C01428"/>
    <w:rsid w:val="00C428E2"/>
    <w:rsid w:val="00C50B6B"/>
    <w:rsid w:val="00CB10A6"/>
    <w:rsid w:val="00D10316"/>
    <w:rsid w:val="00D869DA"/>
    <w:rsid w:val="00DB284E"/>
    <w:rsid w:val="00E107CA"/>
    <w:rsid w:val="00E11690"/>
    <w:rsid w:val="00E27088"/>
    <w:rsid w:val="00E62F47"/>
    <w:rsid w:val="00EE70CD"/>
    <w:rsid w:val="00F1489B"/>
    <w:rsid w:val="00F22EDE"/>
    <w:rsid w:val="00F25B43"/>
    <w:rsid w:val="00F84BDA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F29FB"/>
  <w15:docId w15:val="{23D5EBE8-1172-40BF-83C8-22B8ED7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41586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5868"/>
  </w:style>
  <w:style w:type="paragraph" w:styleId="Footer">
    <w:name w:val="footer"/>
    <w:basedOn w:val="Normal"/>
    <w:link w:val="FooterChar"/>
    <w:uiPriority w:val="99"/>
    <w:unhideWhenUsed/>
    <w:rsid w:val="0041586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5868"/>
  </w:style>
  <w:style w:type="character" w:customStyle="1" w:styleId="Heading2Char">
    <w:name w:val="Heading 2 Char"/>
    <w:basedOn w:val="DefaultParagraphFont"/>
    <w:link w:val="Heading2"/>
    <w:rsid w:val="00415868"/>
    <w:rPr>
      <w:rFonts w:ascii="Arial" w:eastAsia="Times New Roman" w:hAnsi="Arial" w:cs="Times New Roman"/>
      <w:b/>
      <w:bCs/>
      <w:i/>
      <w:iCs/>
      <w:sz w:val="28"/>
      <w:szCs w:val="28"/>
      <w:lang w:val="x-none" w:eastAsia="en-AU"/>
    </w:rPr>
  </w:style>
  <w:style w:type="paragraph" w:styleId="ListParagraph">
    <w:name w:val="List Paragraph"/>
    <w:aliases w:val="Lists,Bullets,List Paragraph1,Recommendation,List Paragraph11,List Paragraph111,L,F5 List Paragraph,Dot pt,CV text,Medium Grid 1 - Accent 21,Numbered Paragraph,List Paragraph2,Bulleted Para,NFP GP Bulleted List,FooterText,numbered"/>
    <w:basedOn w:val="Normal"/>
    <w:link w:val="ListParagraphChar"/>
    <w:uiPriority w:val="34"/>
    <w:qFormat/>
    <w:rsid w:val="00F25B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0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0C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0CD"/>
    <w:rPr>
      <w:rFonts w:ascii="Segoe UI" w:eastAsia="Times New Roman" w:hAnsi="Segoe UI" w:cs="Segoe UI"/>
      <w:sz w:val="18"/>
      <w:szCs w:val="18"/>
      <w:lang w:eastAsia="en-AU"/>
    </w:rPr>
  </w:style>
  <w:style w:type="paragraph" w:styleId="Revision">
    <w:name w:val="Revision"/>
    <w:hidden/>
    <w:uiPriority w:val="99"/>
    <w:semiHidden/>
    <w:rsid w:val="00D1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s Char,Bullets Char,List Paragraph1 Char,Recommendation Char,List Paragraph11 Char,List Paragraph111 Char,L Char,F5 List Paragraph Char,Dot pt Char,CV text Char,Medium Grid 1 - Accent 21 Char,Numbered Paragraph Char,numbered Char"/>
    <w:link w:val="ListParagraph"/>
    <w:uiPriority w:val="34"/>
    <w:qFormat/>
    <w:locked/>
    <w:rsid w:val="000C333E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E693D3678C94CB8EEFC711F5CF666" ma:contentTypeVersion="15" ma:contentTypeDescription="Create a new document." ma:contentTypeScope="" ma:versionID="abac92b5a9a7aba25ead88df54b27130">
  <xsd:schema xmlns:xsd="http://www.w3.org/2001/XMLSchema" xmlns:xs="http://www.w3.org/2001/XMLSchema" xmlns:p="http://schemas.microsoft.com/office/2006/metadata/properties" xmlns:ns3="69dde7e3-3707-4dc6-894e-213b60222617" xmlns:ns4="597858cc-b9c1-4b7d-843c-c441145cab82" targetNamespace="http://schemas.microsoft.com/office/2006/metadata/properties" ma:root="true" ma:fieldsID="4e1eedbe010fc6650c9d0de96866f996" ns3:_="" ns4:_="">
    <xsd:import namespace="69dde7e3-3707-4dc6-894e-213b60222617"/>
    <xsd:import namespace="597858cc-b9c1-4b7d-843c-c441145ca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de7e3-3707-4dc6-894e-213b6022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858cc-b9c1-4b7d-843c-c441145ca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dde7e3-3707-4dc6-894e-213b60222617" xsi:nil="true"/>
  </documentManagement>
</p:properties>
</file>

<file path=customXml/itemProps1.xml><?xml version="1.0" encoding="utf-8"?>
<ds:datastoreItem xmlns:ds="http://schemas.openxmlformats.org/officeDocument/2006/customXml" ds:itemID="{F2C1ECEB-3041-411D-8EEF-49637B390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9DCB5-15AF-4C5F-9382-9BF297955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de7e3-3707-4dc6-894e-213b60222617"/>
    <ds:schemaRef ds:uri="597858cc-b9c1-4b7d-843c-c441145ca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88C2D-816E-44F4-8B25-78AA2564574D}">
  <ds:schemaRefs>
    <ds:schemaRef ds:uri="http://schemas.microsoft.com/office/2006/metadata/properties"/>
    <ds:schemaRef ds:uri="http://schemas.microsoft.com/office/infopath/2007/PartnerControls"/>
    <ds:schemaRef ds:uri="69dde7e3-3707-4dc6-894e-213b602226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2254</Characters>
  <Application>Microsoft Office Word</Application>
  <DocSecurity>0</DocSecurity>
  <Lines>59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AusAID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Hayes</dc:creator>
  <cp:keywords>[SEC=UNOFFICIAL]</cp:keywords>
  <cp:lastModifiedBy>Michelle Wu</cp:lastModifiedBy>
  <cp:revision>16</cp:revision>
  <cp:lastPrinted>2015-03-25T04:20:00Z</cp:lastPrinted>
  <dcterms:created xsi:type="dcterms:W3CDTF">2023-04-03T03:26:00Z</dcterms:created>
  <dcterms:modified xsi:type="dcterms:W3CDTF">2025-07-23T09:07:00Z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d092524f-cf17-43c9-a1dc-f4943b78c2c8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EC70E0B2959D48C89B59A0CA788C7F28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E3E495FF4A7CB8038EFF8E8DE46D86F4E207847A</vt:lpwstr>
  </property>
  <property fmtid="{D5CDD505-2E9C-101B-9397-08002B2CF9AE}" pid="14" name="PM_OriginationTimeStamp">
    <vt:lpwstr>2023-04-03T03:26:20Z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Uuid">
    <vt:lpwstr>v=2022.2;d=gov.au;g=65417EFE-F3B9-5E66-BD91-1E689FEC2EA6</vt:lpwstr>
  </property>
  <property fmtid="{D5CDD505-2E9C-101B-9397-08002B2CF9AE}" pid="23" name="PM_Hash_Version">
    <vt:lpwstr>2022.1</vt:lpwstr>
  </property>
  <property fmtid="{D5CDD505-2E9C-101B-9397-08002B2CF9AE}" pid="24" name="PM_Hash_Salt_Prev">
    <vt:lpwstr>AE8013261582F402587DEFADB36DB183</vt:lpwstr>
  </property>
  <property fmtid="{D5CDD505-2E9C-101B-9397-08002B2CF9AE}" pid="25" name="PM_Hash_Salt">
    <vt:lpwstr>CB6AEC027721AC3084AF2B710649EEB1</vt:lpwstr>
  </property>
  <property fmtid="{D5CDD505-2E9C-101B-9397-08002B2CF9AE}" pid="26" name="PM_Hash_SHA1">
    <vt:lpwstr>E0CAE8D4A85D2F5C4F12520445BFD3E1F17D156C</vt:lpwstr>
  </property>
  <property fmtid="{D5CDD505-2E9C-101B-9397-08002B2CF9AE}" pid="27" name="PM_OriginatorUserAccountName_SHA256">
    <vt:lpwstr>95D035D214C110B058DE11BA93BC13399705DE74FAC4327ADAA001E1B5C58711</vt:lpwstr>
  </property>
  <property fmtid="{D5CDD505-2E9C-101B-9397-08002B2CF9AE}" pid="28" name="PM_OriginatorDomainName_SHA256">
    <vt:lpwstr>6F3591835F3B2A8A025B00B5BA6418010DA3A17C9C26EA9C049FFD28039489A2</vt:lpwstr>
  </property>
  <property fmtid="{D5CDD505-2E9C-101B-9397-08002B2CF9AE}" pid="29" name="ContentTypeId">
    <vt:lpwstr>0x010100C19E693D3678C94CB8EEFC711F5CF666</vt:lpwstr>
  </property>
  <property fmtid="{D5CDD505-2E9C-101B-9397-08002B2CF9AE}" pid="30" name="PM_SecurityClassification_Prev">
    <vt:lpwstr>UNOFFICIAL</vt:lpwstr>
  </property>
  <property fmtid="{D5CDD505-2E9C-101B-9397-08002B2CF9AE}" pid="31" name="PM_Qualifier_Prev">
    <vt:lpwstr/>
  </property>
  <property fmtid="{D5CDD505-2E9C-101B-9397-08002B2CF9AE}" pid="32" name="PMHMAC">
    <vt:lpwstr>v=2022.1;a=SHA256;h=83B9FC64F28E4C856D80FC5E6CBFA2257D2740E7FD8BF77AC67951A4ECA75B40</vt:lpwstr>
  </property>
</Properties>
</file>